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3710" w14:textId="77777777" w:rsidR="00367413" w:rsidRDefault="009376C9" w:rsidP="009376C9">
      <w:pPr>
        <w:jc w:val="center"/>
      </w:pPr>
      <w:r>
        <w:t>SOP Template</w:t>
      </w:r>
    </w:p>
    <w:p w14:paraId="02424226" w14:textId="77777777" w:rsidR="009376C9" w:rsidRDefault="009376C9" w:rsidP="009376C9">
      <w:pPr>
        <w:jc w:val="center"/>
      </w:pPr>
      <w:r>
        <w:t>Title</w:t>
      </w:r>
    </w:p>
    <w:p w14:paraId="42F05D68" w14:textId="77777777" w:rsidR="009376C9" w:rsidRDefault="009376C9" w:rsidP="009376C9">
      <w:r>
        <w:t>Purpose:</w:t>
      </w:r>
    </w:p>
    <w:p w14:paraId="1A3C4211" w14:textId="77777777" w:rsidR="009376C9" w:rsidRDefault="009376C9" w:rsidP="009376C9">
      <w:r>
        <w:t>Procedure:</w:t>
      </w:r>
    </w:p>
    <w:p w14:paraId="14BF4425" w14:textId="77777777" w:rsidR="009376C9" w:rsidRDefault="009376C9" w:rsidP="009376C9">
      <w:pPr>
        <w:pStyle w:val="ListParagraph"/>
        <w:numPr>
          <w:ilvl w:val="0"/>
          <w:numId w:val="1"/>
        </w:numPr>
      </w:pPr>
      <w:r>
        <w:t>Steps:</w:t>
      </w:r>
    </w:p>
    <w:p w14:paraId="08A5FB3D" w14:textId="77777777" w:rsidR="009376C9" w:rsidRDefault="009376C9" w:rsidP="009376C9">
      <w:pPr>
        <w:pStyle w:val="ListParagraph"/>
        <w:numPr>
          <w:ilvl w:val="1"/>
          <w:numId w:val="1"/>
        </w:numPr>
      </w:pPr>
      <w:r>
        <w:t>This can follow the Nursing Process when possible</w:t>
      </w:r>
    </w:p>
    <w:p w14:paraId="62A404B0" w14:textId="77777777" w:rsidR="009376C9" w:rsidRDefault="009376C9" w:rsidP="009376C9">
      <w:pPr>
        <w:pStyle w:val="ListParagraph"/>
        <w:numPr>
          <w:ilvl w:val="0"/>
          <w:numId w:val="1"/>
        </w:numPr>
      </w:pPr>
      <w:r>
        <w:t>Supplies:</w:t>
      </w:r>
    </w:p>
    <w:p w14:paraId="4954B040" w14:textId="77777777" w:rsidR="009376C9" w:rsidRDefault="009376C9" w:rsidP="009376C9">
      <w:pPr>
        <w:pStyle w:val="ListParagraph"/>
        <w:numPr>
          <w:ilvl w:val="0"/>
          <w:numId w:val="1"/>
        </w:numPr>
      </w:pPr>
      <w:r>
        <w:t>Documentation:</w:t>
      </w:r>
    </w:p>
    <w:p w14:paraId="50FA58B2" w14:textId="77777777" w:rsidR="009376C9" w:rsidRDefault="009376C9" w:rsidP="009376C9">
      <w:pPr>
        <w:pStyle w:val="ListParagraph"/>
        <w:numPr>
          <w:ilvl w:val="0"/>
          <w:numId w:val="1"/>
        </w:numPr>
      </w:pPr>
      <w:r>
        <w:t>Forms:</w:t>
      </w:r>
    </w:p>
    <w:p w14:paraId="2F298F83" w14:textId="77777777" w:rsidR="009376C9" w:rsidRDefault="009376C9" w:rsidP="009376C9">
      <w:pPr>
        <w:pStyle w:val="ListParagraph"/>
        <w:numPr>
          <w:ilvl w:val="0"/>
          <w:numId w:val="1"/>
        </w:numPr>
      </w:pPr>
      <w:r>
        <w:t>Optional:</w:t>
      </w:r>
    </w:p>
    <w:p w14:paraId="68736F2D" w14:textId="77777777" w:rsidR="009376C9" w:rsidRDefault="009376C9" w:rsidP="009376C9">
      <w:pPr>
        <w:pStyle w:val="ListParagraph"/>
        <w:numPr>
          <w:ilvl w:val="1"/>
          <w:numId w:val="1"/>
        </w:numPr>
      </w:pPr>
      <w:r>
        <w:t>Eligibility</w:t>
      </w:r>
    </w:p>
    <w:p w14:paraId="2F7D0257" w14:textId="77777777" w:rsidR="009376C9" w:rsidRDefault="009376C9" w:rsidP="009376C9">
      <w:pPr>
        <w:pStyle w:val="ListParagraph"/>
        <w:numPr>
          <w:ilvl w:val="1"/>
          <w:numId w:val="1"/>
        </w:numPr>
      </w:pPr>
      <w:r>
        <w:t>Specific Parameters</w:t>
      </w:r>
    </w:p>
    <w:p w14:paraId="69CF9A25" w14:textId="77777777" w:rsidR="009376C9" w:rsidRDefault="009376C9" w:rsidP="009376C9">
      <w:pPr>
        <w:pStyle w:val="ListParagraph"/>
        <w:numPr>
          <w:ilvl w:val="1"/>
          <w:numId w:val="1"/>
        </w:numPr>
      </w:pPr>
      <w:r>
        <w:t>Calibrations</w:t>
      </w:r>
    </w:p>
    <w:p w14:paraId="5C5975C6" w14:textId="77777777" w:rsidR="009376C9" w:rsidRDefault="009376C9" w:rsidP="009376C9">
      <w:pPr>
        <w:pStyle w:val="ListParagraph"/>
        <w:numPr>
          <w:ilvl w:val="1"/>
          <w:numId w:val="1"/>
        </w:numPr>
      </w:pPr>
      <w:r>
        <w:t>Controls</w:t>
      </w:r>
    </w:p>
    <w:p w14:paraId="6F082231" w14:textId="77777777" w:rsidR="00B160FA" w:rsidRDefault="00B160FA" w:rsidP="009376C9">
      <w:pPr>
        <w:pStyle w:val="ListParagraph"/>
        <w:numPr>
          <w:ilvl w:val="1"/>
          <w:numId w:val="1"/>
        </w:numPr>
      </w:pPr>
      <w:r>
        <w:t>Patient education</w:t>
      </w:r>
    </w:p>
    <w:p w14:paraId="261495E8" w14:textId="77777777" w:rsidR="00B86112" w:rsidRDefault="00B86112" w:rsidP="009376C9">
      <w:pPr>
        <w:pStyle w:val="ListParagraph"/>
        <w:numPr>
          <w:ilvl w:val="1"/>
          <w:numId w:val="1"/>
        </w:numPr>
      </w:pPr>
      <w:r>
        <w:t>Linkage to care</w:t>
      </w:r>
    </w:p>
    <w:p w14:paraId="7EC7B287" w14:textId="77777777" w:rsidR="009376C9" w:rsidRDefault="009376C9" w:rsidP="009376C9">
      <w:r>
        <w:t>Sources:</w:t>
      </w:r>
    </w:p>
    <w:p w14:paraId="4E18EFA9" w14:textId="77777777" w:rsidR="009376C9" w:rsidRDefault="009376C9" w:rsidP="009376C9">
      <w:r>
        <w:t>Review/Revised Date with Initials</w:t>
      </w:r>
    </w:p>
    <w:p w14:paraId="2DAF0195" w14:textId="77777777" w:rsidR="009376C9" w:rsidRDefault="009376C9" w:rsidP="009376C9">
      <w:pPr>
        <w:jc w:val="center"/>
      </w:pPr>
    </w:p>
    <w:sectPr w:rsidR="0093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985"/>
    <w:multiLevelType w:val="hybridMultilevel"/>
    <w:tmpl w:val="FFBC8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77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C9"/>
    <w:rsid w:val="00192B76"/>
    <w:rsid w:val="002E1054"/>
    <w:rsid w:val="00367413"/>
    <w:rsid w:val="009376C9"/>
    <w:rsid w:val="00B160FA"/>
    <w:rsid w:val="00B86112"/>
    <w:rsid w:val="00E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C06C"/>
  <w15:chartTrackingRefBased/>
  <w15:docId w15:val="{D478D1B7-E691-4E01-93DE-6471ED1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Bova</dc:creator>
  <cp:keywords/>
  <dc:description/>
  <cp:lastModifiedBy>Lisa Coakley</cp:lastModifiedBy>
  <cp:revision>2</cp:revision>
  <dcterms:created xsi:type="dcterms:W3CDTF">2024-10-07T20:16:00Z</dcterms:created>
  <dcterms:modified xsi:type="dcterms:W3CDTF">2024-10-07T20:16:00Z</dcterms:modified>
</cp:coreProperties>
</file>